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B947" w14:textId="77777777" w:rsidR="004E11BC" w:rsidRDefault="004E11BC" w:rsidP="004E11BC">
      <w:pPr>
        <w:pStyle w:val="Balk10"/>
        <w:keepNext/>
        <w:keepLines/>
        <w:jc w:val="center"/>
      </w:pPr>
      <w:bookmarkStart w:id="0" w:name="bookmark0"/>
      <w:r>
        <w:t>Bulancak Mesleki Eğitim Merkezi</w:t>
      </w:r>
    </w:p>
    <w:p w14:paraId="3424A424" w14:textId="3E8BC65D" w:rsidR="009A1558" w:rsidRDefault="004E11BC" w:rsidP="004E11BC">
      <w:pPr>
        <w:pStyle w:val="Balk10"/>
        <w:keepNext/>
        <w:keepLines/>
        <w:spacing w:after="480"/>
        <w:jc w:val="center"/>
      </w:pPr>
      <w:r>
        <w:t xml:space="preserve"> </w:t>
      </w:r>
      <w:r w:rsidR="003D636B">
        <w:t>Ö</w:t>
      </w:r>
      <w:r w:rsidR="00000000">
        <w:t>n Koşullar ve Kayıtta istenen Belgeler</w:t>
      </w:r>
      <w:bookmarkEnd w:id="0"/>
    </w:p>
    <w:p w14:paraId="7CB9B859" w14:textId="77777777" w:rsidR="009A1558" w:rsidRDefault="00000000" w:rsidP="004E11BC">
      <w:pPr>
        <w:pStyle w:val="Balk20"/>
        <w:keepNext/>
        <w:keepLines/>
        <w:spacing w:after="240"/>
      </w:pPr>
      <w:bookmarkStart w:id="1" w:name="bookmark2"/>
      <w:r>
        <w:t>KAYIT İÇİN ÖN KOŞULLAR NELERDİR?</w:t>
      </w:r>
      <w:bookmarkEnd w:id="1"/>
    </w:p>
    <w:p w14:paraId="7BE222E1" w14:textId="297AB258" w:rsidR="009A1558" w:rsidRDefault="000E5D7B">
      <w:pPr>
        <w:pStyle w:val="Gvdemetni0"/>
        <w:numPr>
          <w:ilvl w:val="0"/>
          <w:numId w:val="1"/>
        </w:numPr>
        <w:tabs>
          <w:tab w:val="left" w:pos="363"/>
        </w:tabs>
      </w:pPr>
      <w:r w:rsidRPr="000E5D7B">
        <w:t xml:space="preserve">En Az Ortaokul Mezunu </w:t>
      </w:r>
      <w:r>
        <w:t>y</w:t>
      </w:r>
      <w:r w:rsidRPr="000E5D7B">
        <w:t xml:space="preserve">ada İmam Hatip Ortaokulu Mezunu </w:t>
      </w:r>
      <w:r w:rsidR="00312716">
        <w:t>o</w:t>
      </w:r>
      <w:r w:rsidRPr="000E5D7B">
        <w:t>l</w:t>
      </w:r>
      <w:r w:rsidR="00000000">
        <w:t>mak</w:t>
      </w:r>
      <w:r>
        <w:t>,</w:t>
      </w:r>
    </w:p>
    <w:p w14:paraId="33298990" w14:textId="345A9345" w:rsidR="009A1558" w:rsidRDefault="001C3CCE" w:rsidP="001C3CCE">
      <w:pPr>
        <w:pStyle w:val="Gvdemetni0"/>
        <w:numPr>
          <w:ilvl w:val="0"/>
          <w:numId w:val="1"/>
        </w:numPr>
        <w:tabs>
          <w:tab w:val="left" w:pos="387"/>
        </w:tabs>
      </w:pPr>
      <w:r>
        <w:t>S</w:t>
      </w:r>
      <w:r>
        <w:t xml:space="preserve">ağlık durumu, geçmek istediği alanın öğrenimine elverişli </w:t>
      </w:r>
      <w:r>
        <w:t xml:space="preserve">ve </w:t>
      </w:r>
      <w:r>
        <w:t>mesleğin gerektirdiği işleri yapmaya uygun olma</w:t>
      </w:r>
      <w:r>
        <w:t>k</w:t>
      </w:r>
      <w:r w:rsidR="000E5D7B">
        <w:t>,</w:t>
      </w:r>
    </w:p>
    <w:p w14:paraId="5B8F2BA9" w14:textId="2A9F877E" w:rsidR="009A1558" w:rsidRDefault="001C3CCE" w:rsidP="004E11BC">
      <w:pPr>
        <w:pStyle w:val="Gvdemetni0"/>
        <w:numPr>
          <w:ilvl w:val="0"/>
          <w:numId w:val="1"/>
        </w:numPr>
        <w:tabs>
          <w:tab w:val="left" w:pos="378"/>
        </w:tabs>
        <w:spacing w:after="480"/>
      </w:pPr>
      <w:r>
        <w:t>İşletmede Meslek Eğitimi</w:t>
      </w:r>
      <w:r w:rsidR="00000000">
        <w:t xml:space="preserve"> yapmaya uygun bir iş yeri temin </w:t>
      </w:r>
      <w:r>
        <w:t>etmiş olmak.</w:t>
      </w:r>
    </w:p>
    <w:p w14:paraId="1E8ACC29" w14:textId="77777777" w:rsidR="009A1558" w:rsidRDefault="00000000">
      <w:pPr>
        <w:pStyle w:val="Gvdemetni0"/>
      </w:pPr>
      <w:r>
        <w:rPr>
          <w:b/>
          <w:bCs/>
        </w:rPr>
        <w:t>KAYIT SIRASINDA HANGİ BELGELER İSTENİR?</w:t>
      </w:r>
    </w:p>
    <w:p w14:paraId="4DC70B99" w14:textId="77777777" w:rsidR="009A1558" w:rsidRDefault="00000000">
      <w:pPr>
        <w:pStyle w:val="Balk20"/>
        <w:keepNext/>
        <w:keepLines/>
        <w:numPr>
          <w:ilvl w:val="0"/>
          <w:numId w:val="2"/>
        </w:numPr>
        <w:tabs>
          <w:tab w:val="left" w:pos="373"/>
        </w:tabs>
      </w:pPr>
      <w:bookmarkStart w:id="2" w:name="bookmark4"/>
      <w:r>
        <w:t xml:space="preserve">Nüfus Cüzdanı Fotokopisi </w:t>
      </w:r>
      <w:r>
        <w:rPr>
          <w:b w:val="0"/>
          <w:bCs w:val="0"/>
        </w:rPr>
        <w:t>(Bir adet)</w:t>
      </w:r>
      <w:bookmarkEnd w:id="2"/>
    </w:p>
    <w:p w14:paraId="6814CA17" w14:textId="30113A43" w:rsidR="009A1558" w:rsidRDefault="001C3CCE">
      <w:pPr>
        <w:pStyle w:val="Balk20"/>
        <w:keepNext/>
        <w:keepLines/>
        <w:numPr>
          <w:ilvl w:val="0"/>
          <w:numId w:val="2"/>
        </w:numPr>
        <w:tabs>
          <w:tab w:val="left" w:pos="387"/>
        </w:tabs>
      </w:pPr>
      <w:r>
        <w:t xml:space="preserve">Biyometrik </w:t>
      </w:r>
      <w:r w:rsidR="00000000">
        <w:t xml:space="preserve">Fotoğraf </w:t>
      </w:r>
      <w:r w:rsidR="00000000">
        <w:rPr>
          <w:b w:val="0"/>
          <w:bCs w:val="0"/>
        </w:rPr>
        <w:t>(</w:t>
      </w:r>
      <w:r>
        <w:rPr>
          <w:b w:val="0"/>
          <w:bCs w:val="0"/>
        </w:rPr>
        <w:t>B</w:t>
      </w:r>
      <w:r w:rsidR="00000000">
        <w:rPr>
          <w:b w:val="0"/>
          <w:bCs w:val="0"/>
        </w:rPr>
        <w:t>i</w:t>
      </w:r>
      <w:r>
        <w:rPr>
          <w:b w:val="0"/>
          <w:bCs w:val="0"/>
        </w:rPr>
        <w:t>r</w:t>
      </w:r>
      <w:r w:rsidR="00000000">
        <w:rPr>
          <w:b w:val="0"/>
          <w:bCs w:val="0"/>
        </w:rPr>
        <w:t xml:space="preserve"> adet)</w:t>
      </w:r>
    </w:p>
    <w:p w14:paraId="0099C893" w14:textId="63C35147" w:rsidR="009A1558" w:rsidRDefault="00000000">
      <w:pPr>
        <w:pStyle w:val="Gvdemetni0"/>
        <w:numPr>
          <w:ilvl w:val="0"/>
          <w:numId w:val="2"/>
        </w:numPr>
        <w:tabs>
          <w:tab w:val="left" w:pos="392"/>
        </w:tabs>
      </w:pPr>
      <w:r>
        <w:rPr>
          <w:b/>
          <w:bCs/>
        </w:rPr>
        <w:t xml:space="preserve">Ortaokulu Bitirdiğine Dair Belge </w:t>
      </w:r>
      <w:r>
        <w:t xml:space="preserve">(Ortaokuldan mezuniyet belgesi veya ayrıldığı liseden </w:t>
      </w:r>
      <w:r w:rsidR="008E56A7">
        <w:t>öğrenim durum belgesi</w:t>
      </w:r>
      <w:r>
        <w:t xml:space="preserve"> veya açık lise öğrenci belgesi)</w:t>
      </w:r>
    </w:p>
    <w:p w14:paraId="7CCA2D28" w14:textId="35A0223E" w:rsidR="009A1558" w:rsidRDefault="00000000">
      <w:pPr>
        <w:pStyle w:val="Gvdemetni0"/>
        <w:numPr>
          <w:ilvl w:val="0"/>
          <w:numId w:val="2"/>
        </w:numPr>
        <w:tabs>
          <w:tab w:val="left" w:pos="341"/>
        </w:tabs>
      </w:pPr>
      <w:r>
        <w:rPr>
          <w:b/>
          <w:bCs/>
        </w:rPr>
        <w:t xml:space="preserve">İşe Giriş Sağlık Raporu </w:t>
      </w:r>
      <w:r>
        <w:t xml:space="preserve">(Aday öğrencinin sağlık durumunun girmek istediği meslek alanına uygun olup olmadığını gösteren sağlık raporuna işe giriş sağlık raporu denir. Çıraklık eğitimi tehlikeli işler sınıfında </w:t>
      </w:r>
      <w:r w:rsidR="008E56A7">
        <w:t>olduğundan</w:t>
      </w:r>
      <w:r>
        <w:t xml:space="preserve"> işe giriş sağlık raporu </w:t>
      </w:r>
      <w:r w:rsidR="008E56A7">
        <w:t>i</w:t>
      </w:r>
      <w:r>
        <w:t>şyeri hekiminden alınır. Muayene formunun "Kanaat ve Sonuç" kısmında öğrencinin yapacağı iş açıkça belirtilmelidir; "</w:t>
      </w:r>
      <w:r w:rsidR="008E56A7">
        <w:t>Meslek Alanında (Bilgisayarlı Makine İmalatı)</w:t>
      </w:r>
      <w:r>
        <w:t xml:space="preserve"> işinde bedenen ve ruhen </w:t>
      </w:r>
      <w:r w:rsidR="008E56A7">
        <w:t>engeli yoktur</w:t>
      </w:r>
      <w:r>
        <w:t>" gibi.</w:t>
      </w:r>
    </w:p>
    <w:p w14:paraId="2B8165A4" w14:textId="647DF9F6" w:rsidR="00013FA7" w:rsidRDefault="00013FA7">
      <w:pPr>
        <w:pStyle w:val="Gvdemetni0"/>
        <w:numPr>
          <w:ilvl w:val="0"/>
          <w:numId w:val="2"/>
        </w:numPr>
        <w:tabs>
          <w:tab w:val="left" w:pos="341"/>
        </w:tabs>
      </w:pPr>
      <w:r>
        <w:rPr>
          <w:b/>
          <w:bCs/>
        </w:rPr>
        <w:t xml:space="preserve">Ustalık ve Usta Öğreticilik Belgesi </w:t>
      </w:r>
      <w:r>
        <w:t>(</w:t>
      </w:r>
      <w:r>
        <w:t>Öğrencinin mesleki eğitim alacağı işyerinde Usta Öğretici bulunması şarttır. Usta öğreticinin ilgili işyerinde halen çalıştığının belgelendirilmesi gerekir. Usta öğretici işletmenin çalışanı ise e - devlet'ten SGK Hizmet Dökümü (Barkodlu), işletmenin sahibi/ortağı ise ticaret sicil gazetesi ve/veya vergi levhası ibraz edilir. Usta öğreticinin belgesi ve işyerinde yaptığı iş ile öğrencinin eğitim alacağı meslek dalı ve işyerinde yapacağı iş aynı olmalıdır. Bir usta öğretici en fazla 12 öğrencinin mesleki eğitimini üstlenebilir</w:t>
      </w:r>
      <w:r>
        <w:t>.)</w:t>
      </w:r>
    </w:p>
    <w:p w14:paraId="3B978288" w14:textId="77777777" w:rsidR="00013FA7" w:rsidRDefault="00013FA7" w:rsidP="00013FA7">
      <w:pPr>
        <w:pStyle w:val="Balk20"/>
        <w:keepNext/>
        <w:keepLines/>
        <w:numPr>
          <w:ilvl w:val="0"/>
          <w:numId w:val="2"/>
        </w:numPr>
        <w:tabs>
          <w:tab w:val="left" w:pos="382"/>
        </w:tabs>
      </w:pPr>
      <w:r>
        <w:t>Çıraklık Sözleşmesi</w:t>
      </w:r>
    </w:p>
    <w:p w14:paraId="3E7778D8" w14:textId="77777777" w:rsidR="00013FA7" w:rsidRDefault="00013FA7" w:rsidP="00013FA7">
      <w:pPr>
        <w:pStyle w:val="Gvdemetni0"/>
      </w:pPr>
      <w:r>
        <w:t>Merkezimizden alabilirsiniz</w:t>
      </w:r>
    </w:p>
    <w:p w14:paraId="0863BD5B" w14:textId="77777777" w:rsidR="00013FA7" w:rsidRDefault="00013FA7" w:rsidP="00013FA7">
      <w:pPr>
        <w:pStyle w:val="Gvdemetni0"/>
        <w:spacing w:after="0"/>
      </w:pPr>
      <w:r>
        <w:t>Üç nüsha gerekmektedir. Nüshaların her biri mavi tükenmez kalemle doldurulmalıdır.</w:t>
      </w:r>
    </w:p>
    <w:p w14:paraId="558770E2" w14:textId="7563F916" w:rsidR="00013FA7" w:rsidRDefault="00013FA7" w:rsidP="00013FA7">
      <w:pPr>
        <w:pStyle w:val="Gvdemetni0"/>
        <w:tabs>
          <w:tab w:val="left" w:pos="341"/>
        </w:tabs>
      </w:pPr>
      <w:r>
        <w:t>Doldurulmuş bir nüshanın fotokopi yöntemiyle çoğaltılması uygun değildir</w:t>
      </w:r>
    </w:p>
    <w:p w14:paraId="12AB6534" w14:textId="38E2B07B" w:rsidR="009A1558" w:rsidRDefault="00000000" w:rsidP="00013FA7">
      <w:pPr>
        <w:pStyle w:val="Gvdemetni0"/>
        <w:numPr>
          <w:ilvl w:val="0"/>
          <w:numId w:val="2"/>
        </w:numPr>
        <w:tabs>
          <w:tab w:val="left" w:pos="345"/>
        </w:tabs>
        <w:spacing w:line="233" w:lineRule="auto"/>
      </w:pPr>
      <w:r>
        <w:rPr>
          <w:b/>
          <w:bCs/>
        </w:rPr>
        <w:t xml:space="preserve">İş Sağlığı ve Güvenliği Eğitimi aldığına dair belge </w:t>
      </w:r>
      <w:r>
        <w:t>(İşyerinin İş Sağlığı ve Güvenliği Uzmanı çırak öğrenciye eğitim verir ve eğitimi belgelendirir</w:t>
      </w:r>
      <w:r w:rsidR="00013FA7">
        <w:t>.)</w:t>
      </w:r>
    </w:p>
    <w:sectPr w:rsidR="009A1558">
      <w:pgSz w:w="11900" w:h="16840"/>
      <w:pgMar w:top="1501" w:right="1423" w:bottom="1973" w:left="1380" w:header="1073" w:footer="1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7EF6" w14:textId="77777777" w:rsidR="00984B25" w:rsidRDefault="00984B25">
      <w:r>
        <w:separator/>
      </w:r>
    </w:p>
  </w:endnote>
  <w:endnote w:type="continuationSeparator" w:id="0">
    <w:p w14:paraId="4D873426" w14:textId="77777777" w:rsidR="00984B25" w:rsidRDefault="0098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ADE8" w14:textId="77777777" w:rsidR="00984B25" w:rsidRDefault="00984B25"/>
  </w:footnote>
  <w:footnote w:type="continuationSeparator" w:id="0">
    <w:p w14:paraId="56718059" w14:textId="77777777" w:rsidR="00984B25" w:rsidRDefault="00984B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194"/>
    <w:multiLevelType w:val="multilevel"/>
    <w:tmpl w:val="4C62B810"/>
    <w:lvl w:ilvl="0">
      <w:start w:val="1"/>
      <w:numFmt w:val="decimal"/>
      <w:lvlText w:val="%1)"/>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20B04"/>
    <w:multiLevelType w:val="multilevel"/>
    <w:tmpl w:val="967C98B0"/>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190FFC"/>
    <w:multiLevelType w:val="multilevel"/>
    <w:tmpl w:val="D7E62080"/>
    <w:lvl w:ilvl="0">
      <w:start w:val="1"/>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8907EE"/>
    <w:multiLevelType w:val="multilevel"/>
    <w:tmpl w:val="D2F0C028"/>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4993670">
    <w:abstractNumId w:val="0"/>
  </w:num>
  <w:num w:numId="2" w16cid:durableId="1680496975">
    <w:abstractNumId w:val="2"/>
  </w:num>
  <w:num w:numId="3" w16cid:durableId="1953631725">
    <w:abstractNumId w:val="3"/>
  </w:num>
  <w:num w:numId="4" w16cid:durableId="32297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58"/>
    <w:rsid w:val="00013FA7"/>
    <w:rsid w:val="000E5D7B"/>
    <w:rsid w:val="001C3CCE"/>
    <w:rsid w:val="00312716"/>
    <w:rsid w:val="003D636B"/>
    <w:rsid w:val="004E11BC"/>
    <w:rsid w:val="0054378C"/>
    <w:rsid w:val="008E56A7"/>
    <w:rsid w:val="00963B9A"/>
    <w:rsid w:val="00984B25"/>
    <w:rsid w:val="009A1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B71C"/>
  <w15:docId w15:val="{EF8C7A92-D9E8-407F-99FA-992D2B9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color w:val="838383"/>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color w:val="838383"/>
      <w:sz w:val="44"/>
      <w:szCs w:val="44"/>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color w:val="212529"/>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color w:val="212529"/>
      <w:u w:val="none"/>
    </w:rPr>
  </w:style>
  <w:style w:type="paragraph" w:customStyle="1" w:styleId="Gvdemetni20">
    <w:name w:val="Gövde metni (2)"/>
    <w:basedOn w:val="Normal"/>
    <w:link w:val="Gvdemetni2"/>
    <w:rPr>
      <w:rFonts w:ascii="Arial" w:eastAsia="Arial" w:hAnsi="Arial" w:cs="Arial"/>
      <w:color w:val="838383"/>
      <w:sz w:val="22"/>
      <w:szCs w:val="22"/>
    </w:rPr>
  </w:style>
  <w:style w:type="paragraph" w:customStyle="1" w:styleId="Balk10">
    <w:name w:val="Başlık #1"/>
    <w:basedOn w:val="Normal"/>
    <w:link w:val="Balk1"/>
    <w:pPr>
      <w:spacing w:after="260" w:line="180" w:lineRule="auto"/>
      <w:outlineLvl w:val="0"/>
    </w:pPr>
    <w:rPr>
      <w:rFonts w:ascii="Times New Roman" w:eastAsia="Times New Roman" w:hAnsi="Times New Roman" w:cs="Times New Roman"/>
      <w:b/>
      <w:bCs/>
      <w:color w:val="838383"/>
      <w:sz w:val="44"/>
      <w:szCs w:val="44"/>
    </w:rPr>
  </w:style>
  <w:style w:type="paragraph" w:customStyle="1" w:styleId="Balk20">
    <w:name w:val="Başlık #2"/>
    <w:basedOn w:val="Normal"/>
    <w:link w:val="Balk2"/>
    <w:pPr>
      <w:spacing w:after="260"/>
      <w:outlineLvl w:val="1"/>
    </w:pPr>
    <w:rPr>
      <w:rFonts w:ascii="Times New Roman" w:eastAsia="Times New Roman" w:hAnsi="Times New Roman" w:cs="Times New Roman"/>
      <w:b/>
      <w:bCs/>
      <w:color w:val="212529"/>
    </w:rPr>
  </w:style>
  <w:style w:type="paragraph" w:customStyle="1" w:styleId="Gvdemetni0">
    <w:name w:val="Gövde metni"/>
    <w:basedOn w:val="Normal"/>
    <w:link w:val="Gvdemetni"/>
    <w:pPr>
      <w:spacing w:after="260"/>
    </w:pPr>
    <w:rPr>
      <w:rFonts w:ascii="Times New Roman" w:eastAsia="Times New Roman" w:hAnsi="Times New Roman" w:cs="Times New Roman"/>
      <w:color w:val="2125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cp:lastModifiedBy>Pc</cp:lastModifiedBy>
  <cp:revision>6</cp:revision>
  <cp:lastPrinted>2023-08-10T08:09:00Z</cp:lastPrinted>
  <dcterms:created xsi:type="dcterms:W3CDTF">2023-08-10T07:26:00Z</dcterms:created>
  <dcterms:modified xsi:type="dcterms:W3CDTF">2023-08-10T08:14:00Z</dcterms:modified>
</cp:coreProperties>
</file>